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C479" w14:textId="666E091F" w:rsidR="00886B1A" w:rsidRPr="00886B1A" w:rsidRDefault="00886B1A" w:rsidP="00886B1A">
      <w:pPr>
        <w:pStyle w:val="xmsobodytext"/>
        <w:ind w:left="116"/>
        <w:rPr>
          <w:rFonts w:ascii="Aktiv Grotesk" w:hAnsi="Aktiv Grotesk" w:cs="Aktiv Grotesk"/>
          <w:b/>
          <w:color w:val="000000"/>
          <w:sz w:val="32"/>
          <w:szCs w:val="32"/>
        </w:rPr>
      </w:pPr>
      <w:r w:rsidRPr="00886B1A">
        <w:rPr>
          <w:rFonts w:ascii="Aktiv Grotesk" w:hAnsi="Aktiv Grotesk" w:cs="Aktiv Grotesk"/>
          <w:b/>
          <w:color w:val="000000"/>
          <w:sz w:val="32"/>
          <w:szCs w:val="32"/>
        </w:rPr>
        <w:t xml:space="preserve">Тендер </w:t>
      </w:r>
      <w:r w:rsidRPr="00886B1A">
        <w:rPr>
          <w:rFonts w:ascii="Aktiv Grotesk" w:hAnsi="Aktiv Grotesk" w:cs="Aktiv Grotesk"/>
          <w:b/>
          <w:color w:val="000000"/>
          <w:sz w:val="32"/>
          <w:szCs w:val="32"/>
        </w:rPr>
        <w:t>на закупівлю послуг по</w:t>
      </w:r>
      <w:r>
        <w:rPr>
          <w:rFonts w:ascii="Aktiv Grotesk" w:hAnsi="Aktiv Grotesk" w:cs="Aktiv Grotesk"/>
          <w:b/>
          <w:color w:val="000000"/>
          <w:spacing w:val="-47"/>
          <w:sz w:val="32"/>
          <w:szCs w:val="32"/>
        </w:rPr>
        <w:t xml:space="preserve"> </w:t>
      </w:r>
      <w:r w:rsidRPr="00886B1A">
        <w:rPr>
          <w:rFonts w:ascii="Aktiv Grotesk" w:hAnsi="Aktiv Grotesk" w:cs="Aktiv Grotesk"/>
          <w:b/>
          <w:color w:val="000000"/>
          <w:sz w:val="32"/>
          <w:szCs w:val="32"/>
        </w:rPr>
        <w:t>організації</w:t>
      </w:r>
      <w:r w:rsidRPr="00886B1A">
        <w:rPr>
          <w:rFonts w:ascii="Aktiv Grotesk" w:hAnsi="Aktiv Grotesk" w:cs="Aktiv Grotesk"/>
          <w:b/>
          <w:color w:val="000000"/>
          <w:spacing w:val="-3"/>
          <w:sz w:val="32"/>
          <w:szCs w:val="32"/>
        </w:rPr>
        <w:t xml:space="preserve"> </w:t>
      </w:r>
      <w:r w:rsidRPr="00886B1A">
        <w:rPr>
          <w:rFonts w:ascii="Aktiv Grotesk" w:hAnsi="Aktiv Grotesk" w:cs="Aktiv Grotesk"/>
          <w:b/>
          <w:color w:val="000000"/>
          <w:sz w:val="32"/>
          <w:szCs w:val="32"/>
        </w:rPr>
        <w:t>тренінгу</w:t>
      </w:r>
    </w:p>
    <w:p w14:paraId="44EB8368" w14:textId="77777777" w:rsidR="00886B1A" w:rsidRDefault="00886B1A" w:rsidP="00886B1A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3549A457" w14:textId="194FC6FF" w:rsidR="00886B1A" w:rsidRPr="00886B1A" w:rsidRDefault="00886B1A" w:rsidP="00886B1A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У рамках реалізації проекту «Право на сім'ю - деінституціалізація для реформування систем захисту дітей в Албанії, Вірменії, Білорусії, Північній Македонії та Україні»  МБО «БФ «СОС Дитячі Містечка» Україна проводить конкурс на закупівлю послуг по</w:t>
      </w:r>
      <w:r w:rsidRPr="00886B1A">
        <w:rPr>
          <w:rFonts w:ascii="Aktiv Grotesk" w:hAnsi="Aktiv Grotesk" w:cs="Aktiv Grotesk"/>
          <w:color w:val="000000"/>
          <w:spacing w:val="-47"/>
          <w:sz w:val="22"/>
          <w:szCs w:val="22"/>
        </w:rPr>
        <w:t>                    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організації</w:t>
      </w:r>
      <w:r w:rsidRPr="00886B1A">
        <w:rPr>
          <w:rFonts w:ascii="Aktiv Grotesk" w:hAnsi="Aktiv Grotesk" w:cs="Aktiv Grotesk"/>
          <w:color w:val="000000"/>
          <w:spacing w:val="-3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тренінгу,</w:t>
      </w:r>
      <w:r w:rsidRPr="00886B1A">
        <w:rPr>
          <w:rFonts w:ascii="Aktiv Grotesk" w:hAnsi="Aktiv Grotesk" w:cs="Aktiv Grotesk"/>
          <w:color w:val="000000"/>
          <w:spacing w:val="-2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який</w:t>
      </w:r>
      <w:r w:rsidRPr="00886B1A">
        <w:rPr>
          <w:rFonts w:ascii="Aktiv Grotesk" w:hAnsi="Aktiv Grotesk" w:cs="Aktiv Grotesk"/>
          <w:color w:val="000000"/>
          <w:spacing w:val="-4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буде</w:t>
      </w:r>
      <w:r w:rsidRPr="00886B1A">
        <w:rPr>
          <w:rFonts w:ascii="Aktiv Grotesk" w:hAnsi="Aktiv Grotesk" w:cs="Aktiv Grotesk"/>
          <w:color w:val="000000"/>
          <w:spacing w:val="-2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проведено 26-28 січня 2022 р. у</w:t>
      </w:r>
      <w:r w:rsidRPr="00886B1A">
        <w:rPr>
          <w:rFonts w:ascii="Aktiv Grotesk" w:hAnsi="Aktiv Grotesk" w:cs="Aktiv Grotesk"/>
          <w:color w:val="000000"/>
          <w:spacing w:val="-1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м. Бровари за а</w:t>
      </w:r>
      <w:r>
        <w:rPr>
          <w:rFonts w:ascii="Aktiv Grotesk" w:hAnsi="Aktiv Grotesk" w:cs="Aktiv Grotesk"/>
          <w:color w:val="000000"/>
          <w:sz w:val="22"/>
          <w:szCs w:val="22"/>
        </w:rPr>
        <w:t>дресою м. Бровари, вул. Шевченка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, 18. </w:t>
      </w:r>
    </w:p>
    <w:p w14:paraId="653272DF" w14:textId="77777777" w:rsidR="00886B1A" w:rsidRPr="00886B1A" w:rsidRDefault="00886B1A" w:rsidP="00886B1A">
      <w:pPr>
        <w:pStyle w:val="xmsobodytext"/>
        <w:spacing w:before="1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   </w:t>
      </w:r>
    </w:p>
    <w:p w14:paraId="5B6DC9F9" w14:textId="77777777" w:rsidR="00886B1A" w:rsidRPr="00886B1A" w:rsidRDefault="00886B1A" w:rsidP="00886B1A">
      <w:pPr>
        <w:pStyle w:val="xmsobodytext"/>
        <w:spacing w:before="1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 xml:space="preserve">  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</w:rPr>
        <w:t>Вимоги до постачальника послуг: </w:t>
      </w:r>
    </w:p>
    <w:p w14:paraId="1DEA440E" w14:textId="77777777" w:rsidR="00886B1A" w:rsidRPr="00886B1A" w:rsidRDefault="00886B1A" w:rsidP="00886B1A">
      <w:pPr>
        <w:pStyle w:val="xmsobodytext"/>
        <w:spacing w:before="11"/>
        <w:ind w:left="142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До участі у тендері запрошуються суб’єкти підприємницької діяльності юридичні особи, фізичні особи-підприємці, належним чином зареєстровані за законодавством України, мають відповідні КВЕД для надання послуг, та можливість надати оригінали супроводжуючих документів з печаткою (в разі наявності) та підписом (договір на надання послуг, рахунок-фактура, акт наданих послуг)</w:t>
      </w:r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, не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є</w:t>
      </w:r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 платником ПДВ. </w:t>
      </w:r>
    </w:p>
    <w:p w14:paraId="3F418475" w14:textId="77777777" w:rsidR="00886B1A" w:rsidRPr="00886B1A" w:rsidRDefault="00886B1A" w:rsidP="00886B1A">
      <w:pPr>
        <w:pStyle w:val="xmsobodytext"/>
        <w:spacing w:before="1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> 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 </w:t>
      </w:r>
    </w:p>
    <w:p w14:paraId="4F835F42" w14:textId="77777777" w:rsidR="00886B1A" w:rsidRPr="00886B1A" w:rsidRDefault="00886B1A" w:rsidP="00886B1A">
      <w:pPr>
        <w:pStyle w:val="xmsonormal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  У вартість послуги повинно бути включено все, зазначене в основних технічних  вимогах. </w:t>
      </w:r>
    </w:p>
    <w:p w14:paraId="7DEA503F" w14:textId="77777777" w:rsidR="00886B1A" w:rsidRPr="00886B1A" w:rsidRDefault="00886B1A" w:rsidP="00886B1A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</w:t>
      </w:r>
    </w:p>
    <w:p w14:paraId="211588F5" w14:textId="54EDE4A6" w:rsidR="00886B1A" w:rsidRPr="00886B1A" w:rsidRDefault="00886B1A" w:rsidP="00886B1A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Детальне технічне</w:t>
      </w:r>
      <w:r w:rsidRPr="00886B1A">
        <w:rPr>
          <w:rFonts w:ascii="Aktiv Grotesk" w:hAnsi="Aktiv Grotesk" w:cs="Aktiv Grotesk"/>
          <w:color w:val="000000"/>
          <w:spacing w:val="-4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завдання</w:t>
      </w:r>
      <w:r>
        <w:rPr>
          <w:rFonts w:ascii="Aktiv Grotesk" w:hAnsi="Aktiv Grotesk" w:cs="Aktiv Grotesk"/>
          <w:color w:val="000000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описано</w:t>
      </w:r>
      <w:r w:rsidRPr="00886B1A">
        <w:rPr>
          <w:rFonts w:ascii="Aktiv Grotesk" w:hAnsi="Aktiv Grotesk" w:cs="Aktiv Grotesk"/>
          <w:color w:val="000000"/>
          <w:spacing w:val="3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в</w:t>
      </w:r>
      <w:r w:rsidRPr="00886B1A">
        <w:rPr>
          <w:rFonts w:ascii="Aktiv Grotesk" w:hAnsi="Aktiv Grotesk" w:cs="Aktiv Grotesk"/>
          <w:color w:val="000000"/>
          <w:spacing w:val="-4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запиті</w:t>
      </w:r>
      <w:r w:rsidRPr="00886B1A">
        <w:rPr>
          <w:rFonts w:ascii="Aktiv Grotesk" w:hAnsi="Aktiv Grotesk" w:cs="Aktiv Grotesk"/>
          <w:color w:val="000000"/>
          <w:spacing w:val="-2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на</w:t>
      </w:r>
      <w:r w:rsidRPr="00886B1A">
        <w:rPr>
          <w:rFonts w:ascii="Aktiv Grotesk" w:hAnsi="Aktiv Grotesk" w:cs="Aktiv Grotesk"/>
          <w:color w:val="000000"/>
          <w:spacing w:val="-2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цінову</w:t>
      </w:r>
      <w:r w:rsidRPr="00886B1A">
        <w:rPr>
          <w:rFonts w:ascii="Aktiv Grotesk" w:hAnsi="Aktiv Grotesk" w:cs="Aktiv Grotesk"/>
          <w:color w:val="000000"/>
          <w:spacing w:val="-2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пропозицію</w:t>
      </w:r>
      <w:r w:rsidRPr="00886B1A">
        <w:rPr>
          <w:rFonts w:ascii="Aktiv Grotesk" w:hAnsi="Aktiv Grotesk" w:cs="Aktiv Grotesk"/>
          <w:color w:val="000000"/>
          <w:spacing w:val="1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(документ у</w:t>
      </w:r>
      <w:r w:rsidRPr="00886B1A">
        <w:rPr>
          <w:rFonts w:ascii="Aktiv Grotesk" w:hAnsi="Aktiv Grotesk" w:cs="Aktiv Grotesk"/>
          <w:color w:val="000000"/>
          <w:spacing w:val="-3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вкладенні). </w:t>
      </w:r>
    </w:p>
    <w:p w14:paraId="5233F373" w14:textId="77777777" w:rsidR="00886B1A" w:rsidRPr="00886B1A" w:rsidRDefault="00886B1A" w:rsidP="00886B1A">
      <w:pPr>
        <w:pStyle w:val="xmsobodytext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</w:t>
      </w:r>
    </w:p>
    <w:p w14:paraId="2E0F5174" w14:textId="77777777" w:rsidR="00886B1A" w:rsidRPr="00886B1A" w:rsidRDefault="00886B1A" w:rsidP="00886B1A">
      <w:pPr>
        <w:pStyle w:val="xmsobodytext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 xml:space="preserve">Всі заявки мають бути надіслані на адресу електронної пошти: </w:t>
      </w:r>
      <w:hyperlink r:id="rId11" w:history="1">
        <w:r w:rsidRPr="00886B1A">
          <w:rPr>
            <w:rStyle w:val="aff"/>
            <w:rFonts w:ascii="Aktiv Grotesk" w:hAnsi="Aktiv Grotesk" w:cs="Aktiv Grotesk"/>
            <w:sz w:val="22"/>
            <w:szCs w:val="22"/>
            <w:lang w:val="ru-RU"/>
          </w:rPr>
          <w:t>Marianna.Onufryk@sos-ukraine.org</w:t>
        </w:r>
      </w:hyperlink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 xml:space="preserve">не пізніше 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</w:rPr>
        <w:t>18:00</w:t>
      </w:r>
      <w:r w:rsidRPr="00886B1A">
        <w:rPr>
          <w:rFonts w:ascii="Aktiv Grotesk" w:hAnsi="Aktiv Grotesk" w:cs="Aktiv Grotesk"/>
          <w:b/>
          <w:bCs/>
          <w:color w:val="000000"/>
          <w:spacing w:val="-2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</w:rPr>
        <w:t>год.</w:t>
      </w:r>
      <w:r w:rsidRPr="00886B1A">
        <w:rPr>
          <w:rFonts w:ascii="Aktiv Grotesk" w:hAnsi="Aktiv Grotesk" w:cs="Aktiv Grotesk"/>
          <w:b/>
          <w:bCs/>
          <w:color w:val="000000"/>
          <w:spacing w:val="-4"/>
          <w:sz w:val="22"/>
          <w:szCs w:val="22"/>
        </w:rPr>
        <w:t xml:space="preserve"> 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  <w:lang w:val="ru-RU"/>
        </w:rPr>
        <w:t>1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</w:rPr>
        <w:t>1.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  <w:lang w:val="ru-RU"/>
        </w:rPr>
        <w:t>01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</w:rPr>
        <w:t>.202</w:t>
      </w:r>
      <w:r w:rsidRPr="00886B1A">
        <w:rPr>
          <w:rFonts w:ascii="Aktiv Grotesk" w:hAnsi="Aktiv Grotesk" w:cs="Aktiv Grotesk"/>
          <w:b/>
          <w:bCs/>
          <w:color w:val="000000"/>
          <w:sz w:val="22"/>
          <w:szCs w:val="22"/>
          <w:lang w:val="ru-RU"/>
        </w:rPr>
        <w:t>2</w:t>
      </w:r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р. у вигляді скан-копії цінової пропозиції з підписом та печаткою (у разі наявності) Заявника. </w:t>
      </w:r>
    </w:p>
    <w:p w14:paraId="1CB49E58" w14:textId="77777777" w:rsidR="00886B1A" w:rsidRPr="00886B1A" w:rsidRDefault="00886B1A" w:rsidP="00886B1A">
      <w:pPr>
        <w:pStyle w:val="xmsobodytext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</w:t>
      </w:r>
    </w:p>
    <w:p w14:paraId="582B4938" w14:textId="77777777" w:rsidR="00886B1A" w:rsidRPr="00886B1A" w:rsidRDefault="00886B1A" w:rsidP="00886B1A">
      <w:pPr>
        <w:pStyle w:val="xmsobodytext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Одночасно з ціновою пропозицією надаються копії наступних документів: </w:t>
      </w:r>
    </w:p>
    <w:p w14:paraId="0FA4CC7A" w14:textId="77777777" w:rsidR="00886B1A" w:rsidRPr="00886B1A" w:rsidRDefault="00886B1A" w:rsidP="00886B1A">
      <w:pPr>
        <w:pStyle w:val="xmsobodytext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 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1. Виписка або копія актуального Витягу з Єдиного державного реєстру юридичних та фізичних осіб- підприємців; </w:t>
      </w:r>
    </w:p>
    <w:p w14:paraId="404523B6" w14:textId="77777777" w:rsidR="00886B1A" w:rsidRPr="00886B1A" w:rsidRDefault="00886B1A" w:rsidP="00886B1A">
      <w:pPr>
        <w:pStyle w:val="xmsobodytext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    </w:t>
      </w:r>
      <w:r w:rsidRPr="00886B1A">
        <w:rPr>
          <w:rFonts w:ascii="Aktiv Grotesk" w:hAnsi="Aktiv Grotesk" w:cs="Aktiv Grotesk"/>
          <w:color w:val="000000"/>
          <w:sz w:val="22"/>
          <w:szCs w:val="22"/>
        </w:rPr>
        <w:t>2. Витяг з Реєстру платника податків; </w:t>
      </w:r>
    </w:p>
    <w:p w14:paraId="3777CA38" w14:textId="77777777" w:rsidR="00886B1A" w:rsidRPr="00886B1A" w:rsidRDefault="00886B1A" w:rsidP="00886B1A">
      <w:pPr>
        <w:pStyle w:val="xmsobodytext"/>
        <w:spacing w:before="1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3. Короткий опис діяльності компанії (види діяльності, рекомендації/відгуки клієнтів, період діяльності тощо). </w:t>
      </w:r>
    </w:p>
    <w:p w14:paraId="09959CAA" w14:textId="77777777" w:rsidR="00886B1A" w:rsidRPr="00886B1A" w:rsidRDefault="00886B1A" w:rsidP="00886B1A">
      <w:pPr>
        <w:pStyle w:val="xmsobodytext"/>
        <w:ind w:right="54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</w:t>
      </w:r>
    </w:p>
    <w:p w14:paraId="4BA7E2D3" w14:textId="77777777" w:rsidR="00886B1A" w:rsidRPr="00886B1A" w:rsidRDefault="00886B1A" w:rsidP="00886B1A">
      <w:pPr>
        <w:pStyle w:val="xmsobodytext"/>
        <w:ind w:left="116" w:right="54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Учасник цієї процедури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 </w:t>
      </w:r>
    </w:p>
    <w:p w14:paraId="02B593EB" w14:textId="77777777" w:rsidR="00886B1A" w:rsidRPr="00886B1A" w:rsidRDefault="00886B1A" w:rsidP="00886B1A">
      <w:pPr>
        <w:pStyle w:val="xmsobodytext"/>
        <w:ind w:left="116" w:right="54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</w:t>
      </w:r>
    </w:p>
    <w:p w14:paraId="0AF85AFE" w14:textId="77777777" w:rsidR="00886B1A" w:rsidRPr="00886B1A" w:rsidRDefault="00886B1A" w:rsidP="00886B1A">
      <w:pPr>
        <w:pStyle w:val="xmsobodytext"/>
        <w:ind w:left="116" w:right="54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Учасник цієї процедури (тендеру) надсилаючи документи для участі за цим тендерним оголошенням підтверджує своє розуміння та згоду з тим, що організатор тендеру може відхилити його цінову пропозицію у випадку, якщо пропозиції інших учасників міститимуть більш вигідні умови, та</w:t>
      </w:r>
      <w:bookmarkStart w:id="0" w:name="_GoBack"/>
      <w:bookmarkEnd w:id="0"/>
      <w:r w:rsidRPr="00886B1A">
        <w:rPr>
          <w:rFonts w:ascii="Aktiv Grotesk" w:hAnsi="Aktiv Grotesk" w:cs="Aktiv Grotesk"/>
          <w:color w:val="000000"/>
          <w:sz w:val="22"/>
          <w:szCs w:val="22"/>
        </w:rPr>
        <w:t xml:space="preserve"> що організатор тендеру не обмежений у прийнятті будь-якої іншої пропозиції з більш вигідними для нього умовами. </w:t>
      </w:r>
    </w:p>
    <w:p w14:paraId="74C773BA" w14:textId="77777777" w:rsidR="00886B1A" w:rsidRPr="00886B1A" w:rsidRDefault="00886B1A" w:rsidP="00886B1A">
      <w:pPr>
        <w:pStyle w:val="xmsobodytext"/>
        <w:ind w:left="116" w:right="541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</w:t>
      </w:r>
    </w:p>
    <w:p w14:paraId="72C69E8D" w14:textId="6C7B63D2" w:rsidR="001C74D6" w:rsidRPr="00886B1A" w:rsidRDefault="00886B1A" w:rsidP="00886B1A">
      <w:pPr>
        <w:pStyle w:val="xmsonormal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886B1A">
        <w:rPr>
          <w:rFonts w:ascii="Aktiv Grotesk" w:hAnsi="Aktiv Grotesk" w:cs="Aktiv Grotesk"/>
          <w:color w:val="000000"/>
          <w:sz w:val="22"/>
          <w:szCs w:val="22"/>
        </w:rPr>
        <w:t>   Дякуємо за співпрацю та чекаємо на пропозицію.</w:t>
      </w:r>
      <w:r w:rsidRPr="00886B1A">
        <w:rPr>
          <w:rFonts w:ascii="Aktiv Grotesk" w:hAnsi="Aktiv Grotesk" w:cs="Aktiv Grotesk"/>
          <w:color w:val="000000"/>
          <w:sz w:val="22"/>
          <w:szCs w:val="22"/>
          <w:lang w:val="ru-RU"/>
        </w:rPr>
        <w:t> </w:t>
      </w:r>
    </w:p>
    <w:sectPr w:rsidR="001C74D6" w:rsidRPr="00886B1A" w:rsidSect="00A62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56ECB350" w:rsidR="00AB69AA" w:rsidRPr="001C74D6" w:rsidRDefault="00F434A2" w:rsidP="001C74D6">
    <w:r w:rsidRPr="001C74D6">
      <w:rPr>
        <w:noProof/>
        <w:lang w:val="uk-UA" w:eastAsia="uk-UA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886B1A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r w:rsidR="00886B1A">
          <w:fldChar w:fldCharType="begin"/>
        </w:r>
        <w:r w:rsidR="00886B1A">
          <w:instrText xml:space="preserve"> NUMPAGES  \* MERGEFORMAT </w:instrText>
        </w:r>
        <w:r w:rsidR="00886B1A">
          <w:fldChar w:fldCharType="separate"/>
        </w:r>
        <w:r w:rsidR="00886B1A">
          <w:rPr>
            <w:noProof/>
          </w:rPr>
          <w:t>1</w:t>
        </w:r>
        <w:r w:rsidR="00886B1A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uk-UA" w:eastAsia="uk-UA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80F21"/>
    <w:rsid w:val="001C74D6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410EC2"/>
    <w:rsid w:val="00461EC8"/>
    <w:rsid w:val="004805B4"/>
    <w:rsid w:val="004858F4"/>
    <w:rsid w:val="00501C72"/>
    <w:rsid w:val="00526FDA"/>
    <w:rsid w:val="005329AA"/>
    <w:rsid w:val="00533E83"/>
    <w:rsid w:val="0058292B"/>
    <w:rsid w:val="005B1C64"/>
    <w:rsid w:val="005B3D3F"/>
    <w:rsid w:val="005D6925"/>
    <w:rsid w:val="0063038D"/>
    <w:rsid w:val="00643312"/>
    <w:rsid w:val="006513F8"/>
    <w:rsid w:val="00670C3D"/>
    <w:rsid w:val="006847EE"/>
    <w:rsid w:val="006A0060"/>
    <w:rsid w:val="006B2DF4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74668"/>
    <w:rsid w:val="008817FD"/>
    <w:rsid w:val="00885BFA"/>
    <w:rsid w:val="00886B1A"/>
    <w:rsid w:val="008A2A36"/>
    <w:rsid w:val="008A4634"/>
    <w:rsid w:val="008F7D27"/>
    <w:rsid w:val="009006C7"/>
    <w:rsid w:val="00900DD5"/>
    <w:rsid w:val="00906297"/>
    <w:rsid w:val="00941A31"/>
    <w:rsid w:val="00A622B1"/>
    <w:rsid w:val="00AB69AA"/>
    <w:rsid w:val="00AC6A94"/>
    <w:rsid w:val="00AD7181"/>
    <w:rsid w:val="00AE2EB7"/>
    <w:rsid w:val="00B53D4D"/>
    <w:rsid w:val="00B94A20"/>
    <w:rsid w:val="00BC36BB"/>
    <w:rsid w:val="00BC4CAD"/>
    <w:rsid w:val="00BE02FC"/>
    <w:rsid w:val="00BE5E7E"/>
    <w:rsid w:val="00BE6EFC"/>
    <w:rsid w:val="00C24E28"/>
    <w:rsid w:val="00C85855"/>
    <w:rsid w:val="00CC6FDF"/>
    <w:rsid w:val="00D00770"/>
    <w:rsid w:val="00D82D61"/>
    <w:rsid w:val="00DA72FB"/>
    <w:rsid w:val="00DD629A"/>
    <w:rsid w:val="00E17FBC"/>
    <w:rsid w:val="00E35713"/>
    <w:rsid w:val="00E87D43"/>
    <w:rsid w:val="00EA118F"/>
    <w:rsid w:val="00ED79EE"/>
    <w:rsid w:val="00F434A2"/>
    <w:rsid w:val="00F668FE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na.Onufryk@sos-ukra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39" ma:contentTypeDescription="Create a new document." ma:contentTypeScope="" ma:versionID="b444af3cf6ed3e42eb2de8b9618812ce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7139260283d045abfb1e0f5e59f09290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FB085-94E8-4653-A7F4-199996F2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343ac9-432d-4817-ada1-31b8b48db893"/>
    <ds:schemaRef ds:uri="8e09b820-eb36-4e63-be9a-5b0f0127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6858C-85C0-4821-86F1-313DFC9E499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a343ac9-432d-4817-ada1-31b8b48db893"/>
    <ds:schemaRef ds:uri="http://purl.org/dc/dcmitype/"/>
    <ds:schemaRef ds:uri="http://purl.org/dc/terms/"/>
    <ds:schemaRef ds:uri="http://schemas.openxmlformats.org/package/2006/metadata/core-properties"/>
    <ds:schemaRef ds:uri="8e09b820-eb36-4e63-be9a-5b0f012778f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498794-9AD6-4FAE-9DBA-5043522B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1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Gudova Viktoria</cp:lastModifiedBy>
  <cp:revision>2</cp:revision>
  <dcterms:created xsi:type="dcterms:W3CDTF">2022-01-17T08:45:00Z</dcterms:created>
  <dcterms:modified xsi:type="dcterms:W3CDTF">2022-01-17T08:45:00Z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0x01010037DA3DE0045B864392ABB5C326122261</vt:lpwstr>
  </property>
</Properties>
</file>