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C479" w14:textId="666E091F" w:rsidR="00886B1A" w:rsidRPr="00886B1A" w:rsidRDefault="00886B1A" w:rsidP="00886B1A">
      <w:pPr>
        <w:pStyle w:val="xmsobodytext"/>
        <w:ind w:left="116"/>
        <w:rPr>
          <w:rFonts w:ascii="Aktiv Grotesk" w:hAnsi="Aktiv Grotesk" w:cs="Aktiv Grotesk"/>
          <w:b/>
          <w:color w:val="000000"/>
          <w:sz w:val="32"/>
          <w:szCs w:val="32"/>
        </w:rPr>
      </w:pP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Тендер на закупівлю послуг по</w:t>
      </w:r>
      <w:r>
        <w:rPr>
          <w:rFonts w:ascii="Aktiv Grotesk" w:hAnsi="Aktiv Grotesk" w:cs="Aktiv Grotesk"/>
          <w:b/>
          <w:color w:val="000000"/>
          <w:spacing w:val="-47"/>
          <w:sz w:val="32"/>
          <w:szCs w:val="32"/>
        </w:rPr>
        <w:t xml:space="preserve"> </w:t>
      </w: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організації</w:t>
      </w:r>
      <w:r w:rsidRPr="00886B1A">
        <w:rPr>
          <w:rFonts w:ascii="Aktiv Grotesk" w:hAnsi="Aktiv Grotesk" w:cs="Aktiv Grotesk"/>
          <w:b/>
          <w:color w:val="000000"/>
          <w:spacing w:val="-3"/>
          <w:sz w:val="32"/>
          <w:szCs w:val="32"/>
        </w:rPr>
        <w:t xml:space="preserve"> </w:t>
      </w:r>
      <w:r w:rsidRPr="00886B1A">
        <w:rPr>
          <w:rFonts w:ascii="Aktiv Grotesk" w:hAnsi="Aktiv Grotesk" w:cs="Aktiv Grotesk"/>
          <w:b/>
          <w:color w:val="000000"/>
          <w:sz w:val="32"/>
          <w:szCs w:val="32"/>
        </w:rPr>
        <w:t>тренінгу</w:t>
      </w:r>
    </w:p>
    <w:p w14:paraId="44EB8368" w14:textId="77777777" w:rsidR="00886B1A" w:rsidRDefault="00886B1A" w:rsidP="00886B1A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239D1ADB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>У рамках реалізації проекту «Право на сім’ю: усунення системних прогалин – підтримка реформ системи захисту дітей в Албанії, Білорусі, Вірменії, Північній Македонії та Україні» Міжнародна благодійна організація «БФ «СОС Дитячі Містечка» Україна проводить закупівлю послуг із  організації дводенного тренінгу, проведення якого заплановано в м. Сєвєродонецьк, 23-24 лютого 2022 року.</w:t>
      </w:r>
    </w:p>
    <w:p w14:paraId="5D1C1873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19E2EC44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 Вимоги до постачальника послуг:</w:t>
      </w:r>
    </w:p>
    <w:p w14:paraId="318EA32D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4816D136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>До участі запрошуються суб’єкти підприємницької діяльності юридичні особи, фізичні особи-підприємці, належним чином зареєстровані за законодавством України, мають  відповідні КВЕД для надання послуг, та можливість надати оригінали супроводжуючих документів з печаткою (в разі наявності) та підписом (договір на надання послуг, рахунок-фактура, акт наданих послуг), не є платником ПДВ.</w:t>
      </w:r>
    </w:p>
    <w:p w14:paraId="2E64D29E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6CF0D49B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>У вартість послуги повинно бути включено все, зазначене в основних технічних  вимогах.</w:t>
      </w:r>
    </w:p>
    <w:p w14:paraId="6E193D03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59467BEC" w14:textId="439EB7DC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Детальне технічне завдання описано в запиті на </w:t>
      </w:r>
      <w:hyperlink r:id="rId11" w:history="1">
        <w:r w:rsidRPr="008A5DFA">
          <w:rPr>
            <w:rStyle w:val="aff"/>
            <w:rFonts w:ascii="Aktiv Grotesk" w:hAnsi="Aktiv Grotesk" w:cs="Aktiv Grotesk"/>
            <w:sz w:val="22"/>
            <w:szCs w:val="22"/>
          </w:rPr>
          <w:t>цінову пропозицію</w:t>
        </w:r>
      </w:hyperlink>
    </w:p>
    <w:p w14:paraId="000CF2DE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0BCDD1DE" w14:textId="166E4119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Всі заявки мають бути надіслані на адресу електронної пошти: </w:t>
      </w:r>
      <w:hyperlink r:id="rId12" w:history="1">
        <w:r w:rsidRPr="00482D3A">
          <w:rPr>
            <w:rStyle w:val="aff"/>
            <w:rFonts w:ascii="Aktiv Grotesk" w:hAnsi="Aktiv Grotesk" w:cs="Aktiv Grotesk"/>
            <w:sz w:val="22"/>
            <w:szCs w:val="22"/>
          </w:rPr>
          <w:t>ivan.bondarchuk@sos-ukraine.org</w:t>
        </w:r>
      </w:hyperlink>
      <w:r w:rsidRPr="000A301F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 </w:t>
      </w:r>
      <w:r w:rsidRPr="000A301F">
        <w:rPr>
          <w:rFonts w:ascii="Aktiv Grotesk" w:hAnsi="Aktiv Grotesk" w:cs="Aktiv Grotesk"/>
          <w:color w:val="000000"/>
          <w:sz w:val="22"/>
          <w:szCs w:val="22"/>
        </w:rPr>
        <w:t>не пізніше 18:00 год. 17.02.2022 р. у вигляді скан-копії цінової пропозиції з підписом та печаткою (у разі наявності) Заявника.</w:t>
      </w:r>
    </w:p>
    <w:p w14:paraId="71F8F35C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769D0361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Одночасно з ціновою пропозицією надаються копії наступних документів:</w:t>
      </w:r>
    </w:p>
    <w:p w14:paraId="00978AB7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50B1464D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1. Виписка або копія актуального Витягу з Єдиного державного реєстру юридичних та фізичних осіб- підприємців;</w:t>
      </w:r>
    </w:p>
    <w:p w14:paraId="3BE2DE2D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0972405D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>2. Витяг з Реєстру платника податків;</w:t>
      </w:r>
      <w:bookmarkStart w:id="0" w:name="_GoBack"/>
      <w:bookmarkEnd w:id="0"/>
    </w:p>
    <w:p w14:paraId="7F1BE55B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6C3ACF63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>3. Короткий опис діяльності компанії (види діяльності, рекомендації/відгуки клієнтів, період діяльності тощо).</w:t>
      </w:r>
    </w:p>
    <w:p w14:paraId="27330892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6BDC8966" w14:textId="2376F369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Питання щодо подання цінових пропозицій просимо надсилати у письмовій формі на ел</w:t>
      </w:r>
      <w:r>
        <w:rPr>
          <w:rFonts w:ascii="Aktiv Grotesk" w:hAnsi="Aktiv Grotesk" w:cs="Aktiv Grotesk"/>
          <w:color w:val="000000"/>
          <w:sz w:val="22"/>
          <w:szCs w:val="22"/>
        </w:rPr>
        <w:t xml:space="preserve">ектронну адресу </w:t>
      </w:r>
      <w:hyperlink r:id="rId13" w:history="1">
        <w:r w:rsidRPr="00482D3A">
          <w:rPr>
            <w:rStyle w:val="aff"/>
            <w:rFonts w:ascii="Aktiv Grotesk" w:hAnsi="Aktiv Grotesk" w:cs="Aktiv Grotesk"/>
            <w:sz w:val="22"/>
            <w:szCs w:val="22"/>
          </w:rPr>
          <w:t>ivan.bondarchuk@sos-ukraine.org</w:t>
        </w:r>
      </w:hyperlink>
      <w:r w:rsidRPr="000A301F">
        <w:rPr>
          <w:rFonts w:ascii="Aktiv Grotesk" w:hAnsi="Aktiv Grotesk" w:cs="Aktiv Grotesk"/>
          <w:color w:val="000000"/>
          <w:sz w:val="22"/>
          <w:szCs w:val="22"/>
          <w:lang w:val="ru-RU"/>
        </w:rPr>
        <w:t xml:space="preserve"> </w:t>
      </w:r>
      <w:r w:rsidRPr="000A301F">
        <w:rPr>
          <w:rFonts w:ascii="Aktiv Grotesk" w:hAnsi="Aktiv Grotesk" w:cs="Aktiv Grotesk"/>
          <w:color w:val="000000"/>
          <w:sz w:val="22"/>
          <w:szCs w:val="22"/>
        </w:rPr>
        <w:t>до 17 лютого 2022 року.</w:t>
      </w:r>
    </w:p>
    <w:p w14:paraId="06900F62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5FAAE9DB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Учасник цієї процедури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3ADA6CCC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688C99B6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Учасник цієї процедури (тендеру) надсилаючи документи для участі за цим тендерним оголошенням підтверджує своє розуміння та згоду з тим, що організатор тендеру може відхилити його цінову пропозицію у випадку, якщо пропозиції інших </w:t>
      </w:r>
      <w:r w:rsidRPr="000A301F">
        <w:rPr>
          <w:rFonts w:ascii="Aktiv Grotesk" w:hAnsi="Aktiv Grotesk" w:cs="Aktiv Grotesk"/>
          <w:color w:val="000000"/>
          <w:sz w:val="22"/>
          <w:szCs w:val="22"/>
        </w:rPr>
        <w:lastRenderedPageBreak/>
        <w:t>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74F1BF85" w14:textId="77777777" w:rsidR="000A301F" w:rsidRPr="000A301F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</w:p>
    <w:p w14:paraId="72C69E8D" w14:textId="794D3A70" w:rsidR="001C74D6" w:rsidRPr="00886B1A" w:rsidRDefault="000A301F" w:rsidP="000A301F">
      <w:pPr>
        <w:pStyle w:val="xmsobodytext"/>
        <w:ind w:left="116"/>
        <w:jc w:val="both"/>
        <w:rPr>
          <w:rFonts w:ascii="Aktiv Grotesk" w:hAnsi="Aktiv Grotesk" w:cs="Aktiv Grotesk"/>
          <w:color w:val="000000"/>
          <w:sz w:val="22"/>
          <w:szCs w:val="22"/>
        </w:rPr>
      </w:pPr>
      <w:r w:rsidRPr="000A301F">
        <w:rPr>
          <w:rFonts w:ascii="Aktiv Grotesk" w:hAnsi="Aktiv Grotesk" w:cs="Aktiv Grotesk"/>
          <w:color w:val="000000"/>
          <w:sz w:val="22"/>
          <w:szCs w:val="22"/>
        </w:rPr>
        <w:t xml:space="preserve"> Дякуємо за співпрацю та чекаємо на пропозицію.</w:t>
      </w:r>
    </w:p>
    <w:sectPr w:rsidR="001C74D6" w:rsidRPr="00886B1A" w:rsidSect="00A622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8AD4" w14:textId="77777777" w:rsidR="001D0AFD" w:rsidRDefault="001D0AFD" w:rsidP="0010094C">
      <w:r>
        <w:separator/>
      </w:r>
    </w:p>
  </w:endnote>
  <w:endnote w:type="continuationSeparator" w:id="0">
    <w:p w14:paraId="639EB82E" w14:textId="77777777" w:rsidR="001D0AFD" w:rsidRDefault="001D0AFD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Microsoft Sans Serif"/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07224C9B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8A5DFA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8A5DFA">
          <w:fldChar w:fldCharType="begin"/>
        </w:r>
        <w:r w:rsidR="008A5DFA">
          <w:instrText xml:space="preserve"> NUMPAGES  \* MERGEFORMAT </w:instrText>
        </w:r>
        <w:r w:rsidR="008A5DFA">
          <w:fldChar w:fldCharType="separate"/>
        </w:r>
        <w:r w:rsidR="008A5DFA">
          <w:rPr>
            <w:noProof/>
          </w:rPr>
          <w:t>2</w:t>
        </w:r>
        <w:r w:rsidR="008A5DFA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9977" w14:textId="77777777" w:rsidR="001D0AFD" w:rsidRDefault="001D0AFD" w:rsidP="0010094C">
      <w:r>
        <w:separator/>
      </w:r>
    </w:p>
  </w:footnote>
  <w:footnote w:type="continuationSeparator" w:id="0">
    <w:p w14:paraId="51521A18" w14:textId="77777777" w:rsidR="001D0AFD" w:rsidRDefault="001D0AFD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520AA"/>
    <w:rsid w:val="00054495"/>
    <w:rsid w:val="000A301F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0AFD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86B1A"/>
    <w:rsid w:val="008A2A36"/>
    <w:rsid w:val="008A4634"/>
    <w:rsid w:val="008A5DFA"/>
    <w:rsid w:val="008F7D27"/>
    <w:rsid w:val="009006C7"/>
    <w:rsid w:val="00900DD5"/>
    <w:rsid w:val="00906297"/>
    <w:rsid w:val="00941A31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.bondarchuk@sos-ukrain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.bondarchuk@sos-ukrain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s-ukraine.org/wp-content/uploads/2022/02/zapyt-czinovoyi-propozycziyi_trening_sever_bmz.xls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6858C-85C0-4821-86F1-313DFC9E499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8e09b820-eb36-4e63-be9a-5b0f012778fe"/>
    <ds:schemaRef ds:uri="http://schemas.openxmlformats.org/package/2006/metadata/core-properties"/>
    <ds:schemaRef ds:uri="ca343ac9-432d-4817-ada1-31b8b48db89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7FB085-94E8-4653-A7F4-199996F2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43ac9-432d-4817-ada1-31b8b48db893"/>
    <ds:schemaRef ds:uri="8e09b820-eb36-4e63-be9a-5b0f0127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49C56-E66D-4D00-A867-F370470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14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4</cp:revision>
  <dcterms:created xsi:type="dcterms:W3CDTF">2022-01-17T08:45:00Z</dcterms:created>
  <dcterms:modified xsi:type="dcterms:W3CDTF">2022-02-14T14:22:00Z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